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4601" w14:textId="77777777" w:rsidR="00776235" w:rsidRDefault="00A737CB" w:rsidP="00A737CB">
      <w:pPr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2D9277D" wp14:editId="1CB504F1">
            <wp:simplePos x="0" y="0"/>
            <wp:positionH relativeFrom="column">
              <wp:posOffset>-657225</wp:posOffset>
            </wp:positionH>
            <wp:positionV relativeFrom="paragraph">
              <wp:posOffset>-442459</wp:posOffset>
            </wp:positionV>
            <wp:extent cx="1143000" cy="11688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46835" w14:textId="77777777" w:rsidR="00776235" w:rsidRDefault="000C463A" w:rsidP="000C463A">
      <w:pPr>
        <w:jc w:val="center"/>
        <w:rPr>
          <w:b/>
          <w:sz w:val="28"/>
        </w:rPr>
      </w:pPr>
      <w:r>
        <w:rPr>
          <w:b/>
          <w:sz w:val="28"/>
        </w:rPr>
        <w:t>DOCFS EMPLOYMENT OPPORTUNITY</w:t>
      </w:r>
    </w:p>
    <w:p w14:paraId="619E9CE8" w14:textId="77777777" w:rsidR="007222A2" w:rsidRDefault="007222A2" w:rsidP="008A606B">
      <w:pPr>
        <w:jc w:val="center"/>
        <w:rPr>
          <w:b/>
        </w:rPr>
      </w:pPr>
    </w:p>
    <w:p w14:paraId="1CF66074" w14:textId="77777777" w:rsidR="007222A2" w:rsidRDefault="007222A2" w:rsidP="008A606B">
      <w:pPr>
        <w:jc w:val="center"/>
        <w:rPr>
          <w:b/>
        </w:rPr>
      </w:pPr>
    </w:p>
    <w:p w14:paraId="32DEF265" w14:textId="500E0421" w:rsidR="000C463A" w:rsidRPr="000C463A" w:rsidRDefault="00707487" w:rsidP="000C463A">
      <w:pPr>
        <w:pStyle w:val="Heading1"/>
      </w:pPr>
      <w:r>
        <w:t>FOSTER CARE</w:t>
      </w:r>
      <w:r w:rsidR="000C463A">
        <w:t xml:space="preserve"> RESOURCE</w:t>
      </w:r>
      <w:r w:rsidR="00F74E84">
        <w:t xml:space="preserve"> COORDINATO</w:t>
      </w:r>
      <w:r w:rsidR="00933B61">
        <w:t>R</w:t>
      </w:r>
    </w:p>
    <w:p w14:paraId="2E05E5A2" w14:textId="77777777" w:rsidR="007222A2" w:rsidRDefault="00F74E84" w:rsidP="007222A2">
      <w:pPr>
        <w:jc w:val="center"/>
        <w:rPr>
          <w:b/>
        </w:rPr>
      </w:pPr>
      <w:r>
        <w:rPr>
          <w:b/>
        </w:rPr>
        <w:t>Forest Hills Administration Office</w:t>
      </w:r>
    </w:p>
    <w:p w14:paraId="334742A2" w14:textId="77777777" w:rsidR="00F74E84" w:rsidRDefault="00F74E84" w:rsidP="007222A2">
      <w:pPr>
        <w:jc w:val="center"/>
        <w:rPr>
          <w:b/>
        </w:rPr>
      </w:pPr>
      <w:r>
        <w:rPr>
          <w:b/>
        </w:rPr>
        <w:t>Located South of Carberry, MB</w:t>
      </w:r>
    </w:p>
    <w:p w14:paraId="4FD3FEF7" w14:textId="77777777" w:rsidR="007222A2" w:rsidRDefault="007222A2" w:rsidP="00A737CB">
      <w:pPr>
        <w:rPr>
          <w:b/>
        </w:rPr>
      </w:pPr>
    </w:p>
    <w:p w14:paraId="12E939D4" w14:textId="77777777" w:rsidR="007222A2" w:rsidRDefault="00C0455B" w:rsidP="007222A2">
      <w:pPr>
        <w:jc w:val="both"/>
      </w:pPr>
      <w:r>
        <w:t>Dakota Ojibway</w:t>
      </w:r>
      <w:r w:rsidR="003B2298">
        <w:t xml:space="preserve"> </w:t>
      </w:r>
      <w:r w:rsidR="007222A2">
        <w:t xml:space="preserve">Child &amp; Family Services requires </w:t>
      </w:r>
      <w:r w:rsidR="009D2D82">
        <w:t>a</w:t>
      </w:r>
      <w:r w:rsidR="007222A2">
        <w:t xml:space="preserve"> </w:t>
      </w:r>
      <w:r w:rsidR="00707487">
        <w:t>Foster Care</w:t>
      </w:r>
      <w:r w:rsidR="00F74E84">
        <w:t xml:space="preserve"> Coordinator</w:t>
      </w:r>
      <w:r w:rsidR="003B4AD6">
        <w:t xml:space="preserve"> </w:t>
      </w:r>
      <w:r w:rsidR="007222A2">
        <w:t xml:space="preserve">for the </w:t>
      </w:r>
      <w:r w:rsidR="00F74E84">
        <w:t>Forest Hills Administration Office</w:t>
      </w:r>
      <w:r w:rsidR="007222A2">
        <w:t xml:space="preserve">. </w:t>
      </w:r>
      <w:r>
        <w:t xml:space="preserve"> </w:t>
      </w:r>
      <w:r w:rsidR="007222A2">
        <w:t xml:space="preserve">The </w:t>
      </w:r>
      <w:r w:rsidR="00707487">
        <w:t>Foster Care</w:t>
      </w:r>
      <w:r w:rsidR="007222A2">
        <w:t xml:space="preserve"> </w:t>
      </w:r>
      <w:r w:rsidR="00F74E84">
        <w:t>Coordinator will be responsible for overseeing the planning, co-ordination and implementation of a Foster Care Resource Program in a manner compatible to the needs of the communities and urban offices. Ensure the recruitment, training and maintenance of foster care resources. Responsible to</w:t>
      </w:r>
      <w:r w:rsidR="00475321">
        <w:t xml:space="preserve"> the</w:t>
      </w:r>
      <w:r w:rsidR="00F74E84">
        <w:t xml:space="preserve"> Executive Director.</w:t>
      </w:r>
    </w:p>
    <w:p w14:paraId="185C234E" w14:textId="77777777" w:rsidR="007222A2" w:rsidRDefault="007222A2" w:rsidP="007222A2">
      <w:pPr>
        <w:jc w:val="both"/>
      </w:pPr>
    </w:p>
    <w:p w14:paraId="21C31E09" w14:textId="77777777" w:rsidR="007222A2" w:rsidRDefault="007222A2" w:rsidP="007222A2">
      <w:pPr>
        <w:jc w:val="both"/>
      </w:pPr>
      <w:r>
        <w:t>Applicants must meet the following criteria:</w:t>
      </w:r>
    </w:p>
    <w:p w14:paraId="556409AC" w14:textId="77777777" w:rsidR="007222A2" w:rsidRDefault="007222A2" w:rsidP="007222A2">
      <w:pPr>
        <w:numPr>
          <w:ilvl w:val="0"/>
          <w:numId w:val="1"/>
        </w:numPr>
        <w:jc w:val="both"/>
      </w:pPr>
      <w:r>
        <w:t>B.S.W. , Post-secondary degree in a related field of study and/or Child &amp; Family Services Diploma</w:t>
      </w:r>
    </w:p>
    <w:p w14:paraId="79D3F37B" w14:textId="77777777" w:rsidR="007222A2" w:rsidRDefault="007222A2" w:rsidP="007222A2">
      <w:pPr>
        <w:numPr>
          <w:ilvl w:val="0"/>
          <w:numId w:val="1"/>
        </w:numPr>
        <w:jc w:val="both"/>
      </w:pPr>
      <w:r>
        <w:t>Minimum o</w:t>
      </w:r>
      <w:r w:rsidR="005B6ACF">
        <w:t>f five</w:t>
      </w:r>
      <w:r>
        <w:t xml:space="preserve"> years experience in child &amp; family services providing mandated/voluntary services</w:t>
      </w:r>
      <w:r w:rsidR="005B6ACF">
        <w:t xml:space="preserve"> and at least two years in supervisory capacity</w:t>
      </w:r>
    </w:p>
    <w:p w14:paraId="5330BA61" w14:textId="77777777" w:rsidR="007222A2" w:rsidRDefault="007222A2" w:rsidP="007222A2">
      <w:pPr>
        <w:numPr>
          <w:ilvl w:val="0"/>
          <w:numId w:val="1"/>
        </w:numPr>
        <w:jc w:val="both"/>
      </w:pPr>
      <w:r>
        <w:t xml:space="preserve">Knowledge of the </w:t>
      </w:r>
      <w:smartTag w:uri="urn:schemas-microsoft-com:office:smarttags" w:element="State">
        <w:smartTag w:uri="urn:schemas-microsoft-com:office:smarttags" w:element="place">
          <w:r>
            <w:t>Manitoba</w:t>
          </w:r>
        </w:smartTag>
      </w:smartTag>
      <w:r>
        <w:t xml:space="preserve"> Child &amp; Family Services Act </w:t>
      </w:r>
    </w:p>
    <w:p w14:paraId="0F6B0F75" w14:textId="77777777" w:rsidR="00707487" w:rsidRDefault="007222A2" w:rsidP="00707487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  <w:r w:rsidR="00707487" w:rsidRPr="00707487">
        <w:t xml:space="preserve"> </w:t>
      </w:r>
    </w:p>
    <w:p w14:paraId="193CA46B" w14:textId="77777777" w:rsidR="007222A2" w:rsidRDefault="00707487" w:rsidP="00707487">
      <w:pPr>
        <w:numPr>
          <w:ilvl w:val="0"/>
          <w:numId w:val="1"/>
        </w:numPr>
        <w:jc w:val="both"/>
      </w:pPr>
      <w:r>
        <w:t>Demonstrated knowledge and respect for the Dakota/Ojibway Cultures and traditional philosophy</w:t>
      </w:r>
    </w:p>
    <w:p w14:paraId="467C5717" w14:textId="77777777" w:rsidR="007222A2" w:rsidRDefault="007222A2" w:rsidP="007222A2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2B25EC5E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8E991E9" w14:textId="77777777" w:rsidR="007222A2" w:rsidRDefault="007222A2" w:rsidP="007222A2">
      <w:pPr>
        <w:numPr>
          <w:ilvl w:val="0"/>
          <w:numId w:val="1"/>
        </w:numPr>
        <w:jc w:val="both"/>
      </w:pPr>
      <w:r>
        <w:t>Excellent work record/history</w:t>
      </w:r>
    </w:p>
    <w:p w14:paraId="638F8796" w14:textId="77777777" w:rsidR="007222A2" w:rsidRDefault="007222A2" w:rsidP="007222A2">
      <w:pPr>
        <w:numPr>
          <w:ilvl w:val="0"/>
          <w:numId w:val="1"/>
        </w:numPr>
        <w:jc w:val="both"/>
      </w:pPr>
      <w:r>
        <w:t>Ability to speak Dakota/Ojibway a definite asset</w:t>
      </w:r>
    </w:p>
    <w:p w14:paraId="14516D92" w14:textId="77777777" w:rsidR="007222A2" w:rsidRDefault="007222A2" w:rsidP="007222A2">
      <w:pPr>
        <w:jc w:val="both"/>
      </w:pPr>
    </w:p>
    <w:p w14:paraId="12E538FB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must </w:t>
      </w:r>
      <w:r w:rsidR="000C463A">
        <w:t>provide with their application a current Criminal Record C</w:t>
      </w:r>
      <w:r>
        <w:t>heck</w:t>
      </w:r>
      <w:r w:rsidR="000C463A">
        <w:t xml:space="preserve"> (with Vulnerable Section Query), Prior C</w:t>
      </w:r>
      <w:r>
        <w:t>ontact</w:t>
      </w:r>
      <w:r w:rsidR="000C463A">
        <w:t xml:space="preserve"> Check, and Child Abuse Registry C</w:t>
      </w:r>
      <w:r>
        <w:t>heck.  Interested parties should apply in writing including three written references to:</w:t>
      </w:r>
    </w:p>
    <w:p w14:paraId="7EC7BED6" w14:textId="77777777" w:rsidR="007222A2" w:rsidRDefault="007222A2" w:rsidP="007222A2">
      <w:pPr>
        <w:jc w:val="both"/>
      </w:pPr>
    </w:p>
    <w:p w14:paraId="4FF106C9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6C9E2E59" w14:textId="77777777" w:rsidR="00A737CB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737CB">
        <w:rPr>
          <w:b/>
        </w:rPr>
        <w:t xml:space="preserve">Administration Office </w:t>
      </w:r>
    </w:p>
    <w:p w14:paraId="0B650AAA" w14:textId="77777777" w:rsidR="007222A2" w:rsidRDefault="00A737CB" w:rsidP="00A737CB">
      <w:pPr>
        <w:ind w:left="720" w:firstLine="720"/>
        <w:jc w:val="both"/>
        <w:rPr>
          <w:b/>
        </w:rPr>
      </w:pPr>
      <w:r>
        <w:rPr>
          <w:b/>
        </w:rPr>
        <w:t>Box 310 Carberry, Manitoba R0K 0H0</w:t>
      </w:r>
    </w:p>
    <w:p w14:paraId="3E56D8D3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24C8F1EB" w14:textId="77777777" w:rsidR="007222A2" w:rsidRDefault="009D2D82" w:rsidP="007074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737CB">
        <w:rPr>
          <w:b/>
        </w:rPr>
        <w:t>Phone: (204) 834-2323</w:t>
      </w:r>
      <w:r w:rsidR="00A737CB">
        <w:rPr>
          <w:b/>
        </w:rPr>
        <w:tab/>
        <w:t>Fax:  (204) 834-2306</w:t>
      </w:r>
    </w:p>
    <w:p w14:paraId="4BF580FD" w14:textId="77777777" w:rsidR="007222A2" w:rsidRDefault="00707487" w:rsidP="00707487">
      <w:pPr>
        <w:ind w:left="720" w:firstLine="720"/>
        <w:jc w:val="both"/>
        <w:rPr>
          <w:b/>
        </w:rPr>
      </w:pPr>
      <w:r>
        <w:rPr>
          <w:b/>
        </w:rPr>
        <w:t xml:space="preserve">Email: </w:t>
      </w:r>
      <w:hyperlink r:id="rId7" w:history="1">
        <w:r w:rsidR="00933B61" w:rsidRPr="00775DB7">
          <w:rPr>
            <w:rStyle w:val="Hyperlink"/>
            <w:b/>
          </w:rPr>
          <w:t>hr@docfs.org</w:t>
        </w:r>
      </w:hyperlink>
      <w:r w:rsidR="00933B61">
        <w:rPr>
          <w:b/>
        </w:rPr>
        <w:t xml:space="preserve"> </w:t>
      </w:r>
    </w:p>
    <w:p w14:paraId="246241BA" w14:textId="61561BD1" w:rsidR="007222A2" w:rsidRDefault="007222A2" w:rsidP="000C463A">
      <w:pPr>
        <w:ind w:left="720" w:firstLine="720"/>
        <w:jc w:val="both"/>
        <w:rPr>
          <w:b/>
        </w:rPr>
      </w:pPr>
      <w:r>
        <w:rPr>
          <w:b/>
        </w:rPr>
        <w:t xml:space="preserve">APPLICATION DEADLINE:  </w:t>
      </w:r>
      <w:r w:rsidR="00F1711C">
        <w:rPr>
          <w:b/>
        </w:rPr>
        <w:t>June 24</w:t>
      </w:r>
      <w:r w:rsidR="00E9764E">
        <w:rPr>
          <w:b/>
        </w:rPr>
        <w:t>, 202</w:t>
      </w:r>
      <w:r w:rsidR="00F1711C">
        <w:rPr>
          <w:b/>
        </w:rPr>
        <w:t>1</w:t>
      </w:r>
      <w:r w:rsidR="00933B61">
        <w:rPr>
          <w:b/>
        </w:rPr>
        <w:t xml:space="preserve"> (4:30 PM)</w:t>
      </w:r>
      <w:r w:rsidR="003B4AD6">
        <w:rPr>
          <w:b/>
        </w:rPr>
        <w:t xml:space="preserve"> </w:t>
      </w:r>
      <w:r w:rsidR="000C463A">
        <w:rPr>
          <w:b/>
        </w:rPr>
        <w:t xml:space="preserve"> </w:t>
      </w:r>
    </w:p>
    <w:p w14:paraId="688051E9" w14:textId="77777777" w:rsidR="007222A2" w:rsidRDefault="007222A2" w:rsidP="007222A2">
      <w:pPr>
        <w:jc w:val="both"/>
        <w:rPr>
          <w:b/>
        </w:rPr>
      </w:pPr>
    </w:p>
    <w:p w14:paraId="1DD35394" w14:textId="77777777" w:rsidR="000C463A" w:rsidRDefault="000C463A">
      <w:pPr>
        <w:jc w:val="both"/>
      </w:pPr>
    </w:p>
    <w:p w14:paraId="4F3A18E0" w14:textId="77777777" w:rsidR="007222A2" w:rsidRPr="000C463A" w:rsidRDefault="000C463A">
      <w:pPr>
        <w:jc w:val="both"/>
        <w:rPr>
          <w:sz w:val="20"/>
        </w:rPr>
      </w:pPr>
      <w:r w:rsidRPr="000C463A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7222A2" w:rsidRPr="000C463A" w:rsidSect="008A1693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34AFC"/>
    <w:rsid w:val="000476B7"/>
    <w:rsid w:val="00051EC5"/>
    <w:rsid w:val="00061994"/>
    <w:rsid w:val="000A0298"/>
    <w:rsid w:val="000C463A"/>
    <w:rsid w:val="0013383F"/>
    <w:rsid w:val="00317845"/>
    <w:rsid w:val="00337147"/>
    <w:rsid w:val="0035656A"/>
    <w:rsid w:val="003A0AB5"/>
    <w:rsid w:val="003B2298"/>
    <w:rsid w:val="003B4AD6"/>
    <w:rsid w:val="00475321"/>
    <w:rsid w:val="004B531D"/>
    <w:rsid w:val="00572113"/>
    <w:rsid w:val="00582F37"/>
    <w:rsid w:val="005B6ACF"/>
    <w:rsid w:val="00647E7F"/>
    <w:rsid w:val="00707487"/>
    <w:rsid w:val="007222A2"/>
    <w:rsid w:val="0074568E"/>
    <w:rsid w:val="00776235"/>
    <w:rsid w:val="00836371"/>
    <w:rsid w:val="008A1693"/>
    <w:rsid w:val="008A606B"/>
    <w:rsid w:val="008F2983"/>
    <w:rsid w:val="00933B61"/>
    <w:rsid w:val="00955EAD"/>
    <w:rsid w:val="00974166"/>
    <w:rsid w:val="009D2D82"/>
    <w:rsid w:val="009E6B34"/>
    <w:rsid w:val="00A0023D"/>
    <w:rsid w:val="00A56ED8"/>
    <w:rsid w:val="00A737CB"/>
    <w:rsid w:val="00B40303"/>
    <w:rsid w:val="00C0455B"/>
    <w:rsid w:val="00C465A8"/>
    <w:rsid w:val="00C80826"/>
    <w:rsid w:val="00CF5706"/>
    <w:rsid w:val="00D63605"/>
    <w:rsid w:val="00E3082E"/>
    <w:rsid w:val="00E3535E"/>
    <w:rsid w:val="00E62C3A"/>
    <w:rsid w:val="00E9764E"/>
    <w:rsid w:val="00F1711C"/>
    <w:rsid w:val="00F74E84"/>
    <w:rsid w:val="00FC4A2D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40D63C"/>
  <w15:docId w15:val="{3622865E-DBEC-4603-A785-AB713ED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69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A16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3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docf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34A-C833-4984-9D67-47142251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2</cp:revision>
  <cp:lastPrinted>2020-02-28T19:18:00Z</cp:lastPrinted>
  <dcterms:created xsi:type="dcterms:W3CDTF">2021-06-10T19:12:00Z</dcterms:created>
  <dcterms:modified xsi:type="dcterms:W3CDTF">2021-06-10T19:12:00Z</dcterms:modified>
</cp:coreProperties>
</file>