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6A141" w14:textId="023DD8FB" w:rsidR="004F7B2F" w:rsidRPr="00787E6B" w:rsidRDefault="003119CC" w:rsidP="003119CC">
      <w:pPr>
        <w:jc w:val="center"/>
        <w:rPr>
          <w:b/>
          <w:sz w:val="32"/>
          <w:szCs w:val="32"/>
          <w:u w:val="single"/>
        </w:rPr>
      </w:pPr>
      <w:r w:rsidRPr="00787E6B">
        <w:rPr>
          <w:noProof/>
          <w:sz w:val="32"/>
          <w:szCs w:val="32"/>
          <w:u w:val="single"/>
          <w:lang w:eastAsia="en-CA"/>
        </w:rPr>
        <w:drawing>
          <wp:anchor distT="0" distB="0" distL="114300" distR="114300" simplePos="0" relativeHeight="251658240" behindDoc="1" locked="0" layoutInCell="1" allowOverlap="1" wp14:anchorId="59F64E58" wp14:editId="391AF03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37615" cy="1316990"/>
            <wp:effectExtent l="0" t="0" r="635" b="0"/>
            <wp:wrapTight wrapText="bothSides">
              <wp:wrapPolygon edited="0">
                <wp:start x="0" y="0"/>
                <wp:lineTo x="0" y="21246"/>
                <wp:lineTo x="21279" y="21246"/>
                <wp:lineTo x="212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7E6B">
        <w:rPr>
          <w:b/>
          <w:sz w:val="32"/>
          <w:szCs w:val="32"/>
          <w:u w:val="single"/>
        </w:rPr>
        <w:t>DOCFS EMPLOYMENT OPPORTUNITY</w:t>
      </w:r>
    </w:p>
    <w:p w14:paraId="67C2737A" w14:textId="4B264E90" w:rsidR="00FE0D9A" w:rsidRPr="006E491B" w:rsidRDefault="00FE0D9A" w:rsidP="003119CC">
      <w:pPr>
        <w:spacing w:after="0"/>
        <w:jc w:val="center"/>
        <w:rPr>
          <w:b/>
          <w:sz w:val="25"/>
          <w:szCs w:val="25"/>
        </w:rPr>
      </w:pPr>
      <w:r w:rsidRPr="00FE0D9A">
        <w:rPr>
          <w:b/>
          <w:sz w:val="28"/>
          <w:szCs w:val="28"/>
        </w:rPr>
        <w:t>INDIGENOUS FAMILY RECRUITMENT AND SUPPORT WORKER</w:t>
      </w:r>
      <w:r w:rsidR="006E491B">
        <w:rPr>
          <w:b/>
          <w:sz w:val="28"/>
          <w:szCs w:val="28"/>
        </w:rPr>
        <w:br/>
      </w:r>
      <w:r w:rsidR="006E491B" w:rsidRPr="006E491B">
        <w:rPr>
          <w:b/>
          <w:sz w:val="25"/>
          <w:szCs w:val="25"/>
        </w:rPr>
        <w:t xml:space="preserve">Term Position </w:t>
      </w:r>
    </w:p>
    <w:p w14:paraId="098B54E8" w14:textId="2386701A" w:rsidR="003119CC" w:rsidRPr="006E491B" w:rsidRDefault="00552E30" w:rsidP="003119CC">
      <w:pPr>
        <w:spacing w:after="0"/>
        <w:jc w:val="center"/>
        <w:rPr>
          <w:b/>
          <w:sz w:val="25"/>
          <w:szCs w:val="25"/>
        </w:rPr>
      </w:pPr>
      <w:r w:rsidRPr="006E491B">
        <w:rPr>
          <w:b/>
          <w:sz w:val="25"/>
          <w:szCs w:val="25"/>
        </w:rPr>
        <w:t xml:space="preserve">Forest Hills Administration Office </w:t>
      </w:r>
      <w:r w:rsidRPr="006E491B">
        <w:rPr>
          <w:b/>
          <w:sz w:val="25"/>
          <w:szCs w:val="25"/>
        </w:rPr>
        <w:br/>
        <w:t xml:space="preserve">(Located south of Carberry, MB) </w:t>
      </w:r>
    </w:p>
    <w:p w14:paraId="2351C0D9" w14:textId="126019CE" w:rsidR="003119CC" w:rsidRDefault="003119CC" w:rsidP="003119CC">
      <w:pPr>
        <w:spacing w:after="0"/>
        <w:jc w:val="center"/>
        <w:rPr>
          <w:b/>
          <w:sz w:val="28"/>
          <w:szCs w:val="28"/>
        </w:rPr>
      </w:pPr>
    </w:p>
    <w:p w14:paraId="15556C2C" w14:textId="14A3A5A8" w:rsidR="00FE0D9A" w:rsidRPr="00FE0D9A" w:rsidRDefault="003119CC" w:rsidP="00FE0D9A">
      <w:pPr>
        <w:spacing w:after="0"/>
        <w:rPr>
          <w:sz w:val="24"/>
          <w:szCs w:val="24"/>
        </w:rPr>
      </w:pPr>
      <w:r w:rsidRPr="003119CC">
        <w:rPr>
          <w:sz w:val="24"/>
          <w:szCs w:val="24"/>
        </w:rPr>
        <w:t>Dakota Ojibw</w:t>
      </w:r>
      <w:r w:rsidR="00EB67DE">
        <w:rPr>
          <w:sz w:val="24"/>
          <w:szCs w:val="24"/>
        </w:rPr>
        <w:t>a</w:t>
      </w:r>
      <w:r w:rsidRPr="003119CC">
        <w:rPr>
          <w:sz w:val="24"/>
          <w:szCs w:val="24"/>
        </w:rPr>
        <w:t>y Child &amp; Family Services</w:t>
      </w:r>
      <w:r>
        <w:rPr>
          <w:sz w:val="24"/>
          <w:szCs w:val="24"/>
        </w:rPr>
        <w:t xml:space="preserve"> requires </w:t>
      </w:r>
      <w:r w:rsidR="00513D91">
        <w:rPr>
          <w:sz w:val="24"/>
          <w:szCs w:val="24"/>
        </w:rPr>
        <w:t>an</w:t>
      </w:r>
      <w:r>
        <w:rPr>
          <w:sz w:val="24"/>
          <w:szCs w:val="24"/>
        </w:rPr>
        <w:t xml:space="preserve"> </w:t>
      </w:r>
      <w:r w:rsidR="00FE0D9A">
        <w:rPr>
          <w:sz w:val="24"/>
          <w:szCs w:val="24"/>
        </w:rPr>
        <w:t>INDIGENOUS FAMILY RECRUITMENT AND SUPPORT WORKER</w:t>
      </w:r>
      <w:r>
        <w:rPr>
          <w:sz w:val="24"/>
          <w:szCs w:val="24"/>
        </w:rPr>
        <w:t xml:space="preserve">. </w:t>
      </w:r>
      <w:r w:rsidR="00FE0D9A" w:rsidRPr="00FE0D9A">
        <w:rPr>
          <w:sz w:val="24"/>
          <w:szCs w:val="24"/>
        </w:rPr>
        <w:t xml:space="preserve">Reporting to the </w:t>
      </w:r>
      <w:r w:rsidR="00552E30">
        <w:rPr>
          <w:sz w:val="24"/>
          <w:szCs w:val="24"/>
        </w:rPr>
        <w:t>Foster Care Resource</w:t>
      </w:r>
      <w:r w:rsidR="00FE0D9A" w:rsidRPr="00FE0D9A">
        <w:rPr>
          <w:sz w:val="24"/>
          <w:szCs w:val="24"/>
        </w:rPr>
        <w:t xml:space="preserve"> Coordinator, The Indigenous Family Recruitment and Support Worker is responsible for the delivery of the Kinship and Family Resource Program by providing regional support to recruit Indigenous kinship/families, ensuring the program demonstrates an awareness and respect for the Dakota and Ojibway cultures and traditional philosophies.</w:t>
      </w:r>
    </w:p>
    <w:p w14:paraId="74752732" w14:textId="77777777" w:rsidR="00513D91" w:rsidRDefault="00513D91" w:rsidP="003119CC">
      <w:pPr>
        <w:spacing w:after="0"/>
        <w:rPr>
          <w:b/>
          <w:sz w:val="24"/>
          <w:szCs w:val="24"/>
        </w:rPr>
      </w:pPr>
    </w:p>
    <w:p w14:paraId="6FAF81BC" w14:textId="39AB1C9B" w:rsidR="003119CC" w:rsidRDefault="00A823D4" w:rsidP="003119CC">
      <w:pPr>
        <w:spacing w:after="0"/>
        <w:rPr>
          <w:b/>
          <w:sz w:val="24"/>
          <w:szCs w:val="24"/>
        </w:rPr>
      </w:pPr>
      <w:r w:rsidRPr="00A823D4">
        <w:rPr>
          <w:b/>
          <w:sz w:val="24"/>
          <w:szCs w:val="24"/>
        </w:rPr>
        <w:t>Qualifications:</w:t>
      </w:r>
    </w:p>
    <w:p w14:paraId="5F1AC304" w14:textId="62AA4878" w:rsidR="00A823D4" w:rsidRPr="00A823D4" w:rsidRDefault="00A823D4" w:rsidP="00A823D4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BSW degree with child welfare experience, an equivalent of combination of training and experience may be considered. </w:t>
      </w:r>
    </w:p>
    <w:p w14:paraId="58C194C1" w14:textId="77777777" w:rsidR="00513D91" w:rsidRPr="00513D91" w:rsidRDefault="00513D91" w:rsidP="00513D9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13D91">
        <w:rPr>
          <w:sz w:val="24"/>
          <w:szCs w:val="24"/>
        </w:rPr>
        <w:t>Experience in supporting children and families, home visits and foster care</w:t>
      </w:r>
      <w:r>
        <w:rPr>
          <w:sz w:val="24"/>
          <w:szCs w:val="24"/>
        </w:rPr>
        <w:t>.</w:t>
      </w:r>
    </w:p>
    <w:p w14:paraId="297329A0" w14:textId="147263A0" w:rsidR="00A823D4" w:rsidRPr="00513D91" w:rsidRDefault="00A823D4" w:rsidP="00A823D4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Knowledge of the Manitoba Child &amp; Family Services Act and applicable legislation, regulations and standards.</w:t>
      </w:r>
    </w:p>
    <w:p w14:paraId="0364A2BB" w14:textId="39E784E7" w:rsidR="00513D91" w:rsidRPr="00513D91" w:rsidRDefault="00513D91" w:rsidP="00A823D4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Strong written and oral communications with ability to deliver presentations.</w:t>
      </w:r>
    </w:p>
    <w:p w14:paraId="3743F49E" w14:textId="6DDF8213" w:rsidR="00513D91" w:rsidRPr="00513D91" w:rsidRDefault="00513D91" w:rsidP="00A823D4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Knowledge of program marketing with ability to communicate program benefits.</w:t>
      </w:r>
    </w:p>
    <w:p w14:paraId="2E8C4A9C" w14:textId="077E7C39" w:rsidR="00E8452E" w:rsidRDefault="00E8452E" w:rsidP="00A823D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Ability to apply an Indigenous approach in working with children and families.</w:t>
      </w:r>
    </w:p>
    <w:p w14:paraId="3E11FD46" w14:textId="7B29E48D" w:rsidR="00E8452E" w:rsidRDefault="00E8452E" w:rsidP="00A823D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Ability to work independently and with external</w:t>
      </w:r>
      <w:r w:rsidR="00EB67DE">
        <w:rPr>
          <w:sz w:val="24"/>
          <w:szCs w:val="24"/>
        </w:rPr>
        <w:t xml:space="preserve"> stakeholders.</w:t>
      </w:r>
    </w:p>
    <w:p w14:paraId="0F15B095" w14:textId="510C0A94" w:rsidR="00EB67DE" w:rsidRDefault="00EB67DE" w:rsidP="00A823D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B67DE">
        <w:rPr>
          <w:sz w:val="24"/>
          <w:szCs w:val="24"/>
        </w:rPr>
        <w:t>Strong proficiency in MS Office Applications, including Access, database systems and internet.</w:t>
      </w:r>
    </w:p>
    <w:p w14:paraId="55FE9FA3" w14:textId="11E56537" w:rsidR="00EB67DE" w:rsidRDefault="00EB67DE" w:rsidP="00A823D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Possess a valid drivers license, access to a vehicle and willingness to travel.</w:t>
      </w:r>
    </w:p>
    <w:p w14:paraId="286897AB" w14:textId="744F6676" w:rsidR="00EB67DE" w:rsidRDefault="00EB67DE" w:rsidP="00EB67D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B67DE">
        <w:rPr>
          <w:sz w:val="24"/>
          <w:szCs w:val="24"/>
        </w:rPr>
        <w:t>Demonstrate</w:t>
      </w:r>
      <w:r>
        <w:rPr>
          <w:sz w:val="24"/>
          <w:szCs w:val="24"/>
        </w:rPr>
        <w:t>d</w:t>
      </w:r>
      <w:r w:rsidRPr="00EB67DE">
        <w:rPr>
          <w:sz w:val="24"/>
          <w:szCs w:val="24"/>
        </w:rPr>
        <w:t xml:space="preserve"> knowledge and/or understanding of Indigenous perspectives, First Nations culture and traditional philosophies.</w:t>
      </w:r>
    </w:p>
    <w:p w14:paraId="251AA17F" w14:textId="1FF26FB7" w:rsidR="00EB67DE" w:rsidRDefault="00EB67DE" w:rsidP="00EB67D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Ability to speak/understand Dakota or Ojibway is a definite asset.</w:t>
      </w:r>
    </w:p>
    <w:p w14:paraId="32B4785A" w14:textId="4FFB3D2A" w:rsidR="00787E6B" w:rsidRDefault="00787E6B" w:rsidP="00787E6B">
      <w:pPr>
        <w:spacing w:after="0"/>
        <w:rPr>
          <w:sz w:val="24"/>
          <w:szCs w:val="24"/>
        </w:rPr>
      </w:pPr>
    </w:p>
    <w:p w14:paraId="746642DB" w14:textId="082C13E5" w:rsidR="00787E6B" w:rsidRDefault="00787E6B" w:rsidP="00787E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Salary will commensurate with education and experience. All applications must submit along with their resume, a current Criminal Record Check (with Vulnerable Section Query), Prior Contact Check, and Child Abuse Registry Check. Interested parties should apply in writing and include three references by </w:t>
      </w:r>
      <w:r w:rsidR="00787B12">
        <w:rPr>
          <w:b/>
          <w:sz w:val="24"/>
          <w:szCs w:val="24"/>
        </w:rPr>
        <w:t>January 18, 2021</w:t>
      </w:r>
      <w:r w:rsidR="00EC00BE">
        <w:rPr>
          <w:b/>
          <w:sz w:val="24"/>
          <w:szCs w:val="24"/>
        </w:rPr>
        <w:t xml:space="preserve"> </w:t>
      </w:r>
      <w:r w:rsidR="00EC00BE">
        <w:rPr>
          <w:sz w:val="24"/>
          <w:szCs w:val="24"/>
        </w:rPr>
        <w:t>(</w:t>
      </w:r>
      <w:r>
        <w:rPr>
          <w:sz w:val="24"/>
          <w:szCs w:val="24"/>
        </w:rPr>
        <w:t>4:30) to:</w:t>
      </w:r>
    </w:p>
    <w:p w14:paraId="4704FA67" w14:textId="1499C0E7" w:rsidR="00787E6B" w:rsidRPr="00787E6B" w:rsidRDefault="00787E6B" w:rsidP="006E491B">
      <w:pPr>
        <w:spacing w:after="0"/>
        <w:jc w:val="center"/>
        <w:rPr>
          <w:b/>
          <w:sz w:val="20"/>
          <w:szCs w:val="20"/>
        </w:rPr>
      </w:pPr>
      <w:r w:rsidRPr="00787E6B">
        <w:rPr>
          <w:b/>
          <w:sz w:val="20"/>
          <w:szCs w:val="20"/>
        </w:rPr>
        <w:t>Dakota Ojibway Child &amp; Family Services Inc.</w:t>
      </w:r>
    </w:p>
    <w:p w14:paraId="698A2998" w14:textId="6A4E1BC3" w:rsidR="00787E6B" w:rsidRPr="00787E6B" w:rsidRDefault="00787E6B" w:rsidP="00787E6B">
      <w:pPr>
        <w:spacing w:after="0"/>
        <w:jc w:val="center"/>
        <w:rPr>
          <w:b/>
          <w:sz w:val="20"/>
          <w:szCs w:val="20"/>
        </w:rPr>
      </w:pPr>
      <w:r w:rsidRPr="00787E6B">
        <w:rPr>
          <w:b/>
          <w:sz w:val="20"/>
          <w:szCs w:val="20"/>
        </w:rPr>
        <w:t>Forest Hills Administration Office</w:t>
      </w:r>
    </w:p>
    <w:p w14:paraId="518BEE57" w14:textId="7118F9BA" w:rsidR="00787E6B" w:rsidRPr="00787E6B" w:rsidRDefault="001B4AE3" w:rsidP="00787E6B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Swan L</w:t>
      </w:r>
      <w:r w:rsidR="00787E6B" w:rsidRPr="00787E6B">
        <w:rPr>
          <w:b/>
          <w:sz w:val="20"/>
          <w:szCs w:val="20"/>
        </w:rPr>
        <w:t>ake First Nation</w:t>
      </w:r>
    </w:p>
    <w:p w14:paraId="04169AA1" w14:textId="662D2492" w:rsidR="00787E6B" w:rsidRPr="00787E6B" w:rsidRDefault="00787E6B" w:rsidP="00787E6B">
      <w:pPr>
        <w:spacing w:after="0"/>
        <w:jc w:val="center"/>
        <w:rPr>
          <w:b/>
          <w:sz w:val="20"/>
          <w:szCs w:val="20"/>
        </w:rPr>
      </w:pPr>
      <w:r w:rsidRPr="00787E6B">
        <w:rPr>
          <w:b/>
          <w:sz w:val="20"/>
          <w:szCs w:val="20"/>
        </w:rPr>
        <w:t xml:space="preserve">Box 310, Carberry, </w:t>
      </w:r>
      <w:r w:rsidR="00513D91" w:rsidRPr="00787E6B">
        <w:rPr>
          <w:b/>
          <w:sz w:val="20"/>
          <w:szCs w:val="20"/>
        </w:rPr>
        <w:t>MB R</w:t>
      </w:r>
      <w:r w:rsidRPr="00787E6B">
        <w:rPr>
          <w:b/>
          <w:sz w:val="20"/>
          <w:szCs w:val="20"/>
        </w:rPr>
        <w:t>0K 0H0</w:t>
      </w:r>
    </w:p>
    <w:p w14:paraId="0E670FDB" w14:textId="3FE68128" w:rsidR="00787E6B" w:rsidRPr="00787E6B" w:rsidRDefault="00787E6B" w:rsidP="00787E6B">
      <w:pPr>
        <w:spacing w:after="0"/>
        <w:jc w:val="center"/>
        <w:rPr>
          <w:b/>
          <w:sz w:val="20"/>
          <w:szCs w:val="20"/>
        </w:rPr>
      </w:pPr>
      <w:r w:rsidRPr="00787E6B">
        <w:rPr>
          <w:b/>
          <w:sz w:val="20"/>
          <w:szCs w:val="20"/>
        </w:rPr>
        <w:t>Attention:  Human Resource Coordinator</w:t>
      </w:r>
    </w:p>
    <w:p w14:paraId="2171B290" w14:textId="75F6B098" w:rsidR="00787E6B" w:rsidRPr="00787E6B" w:rsidRDefault="00787E6B" w:rsidP="00552E30">
      <w:pPr>
        <w:spacing w:after="0"/>
        <w:jc w:val="center"/>
        <w:rPr>
          <w:b/>
          <w:sz w:val="20"/>
          <w:szCs w:val="20"/>
        </w:rPr>
      </w:pPr>
      <w:r w:rsidRPr="00787E6B">
        <w:rPr>
          <w:b/>
          <w:sz w:val="20"/>
          <w:szCs w:val="20"/>
        </w:rPr>
        <w:t xml:space="preserve">Email:  </w:t>
      </w:r>
      <w:hyperlink r:id="rId8" w:history="1">
        <w:r w:rsidRPr="00787E6B">
          <w:rPr>
            <w:rStyle w:val="Hyperlink"/>
            <w:b/>
            <w:sz w:val="20"/>
            <w:szCs w:val="20"/>
          </w:rPr>
          <w:t>hr@docfs.org</w:t>
        </w:r>
      </w:hyperlink>
      <w:r w:rsidR="00552E30">
        <w:rPr>
          <w:b/>
          <w:sz w:val="20"/>
          <w:szCs w:val="20"/>
        </w:rPr>
        <w:t xml:space="preserve">      </w:t>
      </w:r>
      <w:r w:rsidRPr="00787E6B">
        <w:rPr>
          <w:b/>
          <w:sz w:val="20"/>
          <w:szCs w:val="20"/>
        </w:rPr>
        <w:t>Fax:  204-834-2306</w:t>
      </w:r>
    </w:p>
    <w:sectPr w:rsidR="00787E6B" w:rsidRPr="00787E6B" w:rsidSect="00C3143C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92D9B" w14:textId="77777777" w:rsidR="00E60CF9" w:rsidRDefault="00E60CF9" w:rsidP="00C3143C">
      <w:pPr>
        <w:spacing w:after="0" w:line="240" w:lineRule="auto"/>
      </w:pPr>
      <w:r>
        <w:separator/>
      </w:r>
    </w:p>
  </w:endnote>
  <w:endnote w:type="continuationSeparator" w:id="0">
    <w:p w14:paraId="102AA23A" w14:textId="77777777" w:rsidR="00E60CF9" w:rsidRDefault="00E60CF9" w:rsidP="00C3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34FF0" w14:textId="2E940F54" w:rsidR="00C3143C" w:rsidRDefault="00C3143C" w:rsidP="00C3143C">
    <w:pPr>
      <w:pStyle w:val="Footer"/>
      <w:jc w:val="center"/>
    </w:pPr>
    <w:r>
      <w:t>We thank all who apply, however, only those selected for an interview will be contacted. Preference will be given to Indigenous people, so applicants are asked to self declare.</w:t>
    </w:r>
  </w:p>
  <w:p w14:paraId="6F63E275" w14:textId="77777777" w:rsidR="00C3143C" w:rsidRDefault="00C3143C" w:rsidP="00C3143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295EE" w14:textId="77777777" w:rsidR="00E60CF9" w:rsidRDefault="00E60CF9" w:rsidP="00C3143C">
      <w:pPr>
        <w:spacing w:after="0" w:line="240" w:lineRule="auto"/>
      </w:pPr>
      <w:r>
        <w:separator/>
      </w:r>
    </w:p>
  </w:footnote>
  <w:footnote w:type="continuationSeparator" w:id="0">
    <w:p w14:paraId="0C922FBC" w14:textId="77777777" w:rsidR="00E60CF9" w:rsidRDefault="00E60CF9" w:rsidP="00C31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D7C63" w14:textId="2BEC6DB3" w:rsidR="00C3143C" w:rsidRDefault="00C314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85AD5"/>
    <w:multiLevelType w:val="hybridMultilevel"/>
    <w:tmpl w:val="A93A8D4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07D13"/>
    <w:multiLevelType w:val="hybridMultilevel"/>
    <w:tmpl w:val="0620354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60F0C"/>
    <w:multiLevelType w:val="hybridMultilevel"/>
    <w:tmpl w:val="F14A5C6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CC"/>
    <w:rsid w:val="00093F57"/>
    <w:rsid w:val="001B4AE3"/>
    <w:rsid w:val="0028736D"/>
    <w:rsid w:val="003119CC"/>
    <w:rsid w:val="00513D91"/>
    <w:rsid w:val="00552E30"/>
    <w:rsid w:val="00563C2C"/>
    <w:rsid w:val="00573954"/>
    <w:rsid w:val="006814D9"/>
    <w:rsid w:val="006E491B"/>
    <w:rsid w:val="00787B12"/>
    <w:rsid w:val="00787E6B"/>
    <w:rsid w:val="0086345D"/>
    <w:rsid w:val="008B4B7C"/>
    <w:rsid w:val="008F7FC1"/>
    <w:rsid w:val="009374C5"/>
    <w:rsid w:val="00A823D4"/>
    <w:rsid w:val="00AF7B9F"/>
    <w:rsid w:val="00B56626"/>
    <w:rsid w:val="00BA7CBB"/>
    <w:rsid w:val="00C3143C"/>
    <w:rsid w:val="00D45143"/>
    <w:rsid w:val="00DD1A9E"/>
    <w:rsid w:val="00E267B8"/>
    <w:rsid w:val="00E60CF9"/>
    <w:rsid w:val="00E8452E"/>
    <w:rsid w:val="00EB67DE"/>
    <w:rsid w:val="00EC00BE"/>
    <w:rsid w:val="00F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CE4C4D"/>
  <w15:docId w15:val="{6E1F1112-9CCB-45B0-9951-D6AB3253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3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E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7E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1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43C"/>
  </w:style>
  <w:style w:type="paragraph" w:styleId="Footer">
    <w:name w:val="footer"/>
    <w:basedOn w:val="Normal"/>
    <w:link w:val="FooterChar"/>
    <w:uiPriority w:val="99"/>
    <w:unhideWhenUsed/>
    <w:rsid w:val="00C31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docf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Laborero</dc:creator>
  <cp:lastModifiedBy>Mancheese, Jvonne</cp:lastModifiedBy>
  <cp:revision>3</cp:revision>
  <cp:lastPrinted>2019-05-16T13:39:00Z</cp:lastPrinted>
  <dcterms:created xsi:type="dcterms:W3CDTF">2021-01-04T19:24:00Z</dcterms:created>
  <dcterms:modified xsi:type="dcterms:W3CDTF">2021-01-04T19:24:00Z</dcterms:modified>
</cp:coreProperties>
</file>